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47F82" w14:textId="0A379A29" w:rsidR="001F7869" w:rsidRDefault="00967322" w:rsidP="001F7869">
      <w:pPr>
        <w:pStyle w:val="Title"/>
      </w:pPr>
      <w:r>
        <w:t xml:space="preserve">PUC DOCKET NO. </w:t>
      </w:r>
      <w:bookmarkStart w:id="0" w:name="_Hlk82635801"/>
      <w:r w:rsidR="00270606" w:rsidRPr="00270606">
        <w:t>52557</w:t>
      </w:r>
      <w:bookmarkEnd w:id="0"/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967322" w14:paraId="4F2864DE" w14:textId="77777777" w:rsidTr="001F7869">
        <w:tc>
          <w:tcPr>
            <w:tcW w:w="4608" w:type="dxa"/>
          </w:tcPr>
          <w:p w14:paraId="366C54DA" w14:textId="20F36ED1" w:rsidR="00967322" w:rsidRDefault="00270606">
            <w:pPr>
              <w:rPr>
                <w:b/>
              </w:rPr>
            </w:pPr>
            <w:r w:rsidRPr="00270606">
              <w:rPr>
                <w:b/>
              </w:rPr>
              <w:t>PUC PROCEEDING TO NOMINATE TEXAS ENERGY RELIABILITY COUNCIL MEMBERS UNDER TEX. GOV’T. CODE SEC. 418.303</w:t>
            </w:r>
          </w:p>
        </w:tc>
        <w:tc>
          <w:tcPr>
            <w:tcW w:w="360" w:type="dxa"/>
          </w:tcPr>
          <w:p w14:paraId="74FFFE21" w14:textId="77777777" w:rsidR="00967322" w:rsidRDefault="0096732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BC532B9" w14:textId="77777777" w:rsidR="00967322" w:rsidRDefault="0096732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737AB0F" w14:textId="77777777" w:rsidR="00967322" w:rsidRDefault="0096732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482" w:type="dxa"/>
          </w:tcPr>
          <w:p w14:paraId="2DAA6612" w14:textId="77777777" w:rsidR="00967322" w:rsidRDefault="00967322">
            <w:pPr>
              <w:jc w:val="center"/>
              <w:rPr>
                <w:b/>
              </w:rPr>
            </w:pPr>
            <w:r>
              <w:rPr>
                <w:b/>
              </w:rPr>
              <w:t>PUBLIC UTILITY COMMISSION</w:t>
            </w:r>
          </w:p>
          <w:p w14:paraId="7D1A91AF" w14:textId="77777777" w:rsidR="00967322" w:rsidRDefault="00967322">
            <w:pPr>
              <w:jc w:val="center"/>
              <w:rPr>
                <w:b/>
              </w:rPr>
            </w:pPr>
          </w:p>
          <w:p w14:paraId="7F53DBE9" w14:textId="77777777" w:rsidR="00967322" w:rsidRDefault="00967322">
            <w:pPr>
              <w:jc w:val="center"/>
              <w:rPr>
                <w:b/>
              </w:rPr>
            </w:pPr>
            <w:r>
              <w:rPr>
                <w:b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b/>
                  </w:rPr>
                  <w:t>TEXAS</w:t>
                </w:r>
              </w:smartTag>
            </w:smartTag>
          </w:p>
        </w:tc>
      </w:tr>
    </w:tbl>
    <w:p w14:paraId="5BB26FCA" w14:textId="366B8E4A" w:rsidR="00967322" w:rsidRDefault="00A74E87">
      <w:pPr>
        <w:pStyle w:val="Title"/>
      </w:pPr>
      <w:r>
        <w:t>ORDER</w:t>
      </w:r>
      <w:r w:rsidR="00744148">
        <w:t xml:space="preserve"> DELEGATING AUTHORITY TO THE EXECUTIVE DIRECTOR</w:t>
      </w:r>
    </w:p>
    <w:p w14:paraId="6DD2D5F4" w14:textId="7528D2F7" w:rsidR="00967322" w:rsidRDefault="007E4F12" w:rsidP="007E4F12">
      <w:pPr>
        <w:pStyle w:val="BodyText"/>
      </w:pPr>
      <w:r w:rsidRPr="0014492B">
        <w:t xml:space="preserve">This order addresses Commission Staff’s request for an order delegating to the Executive Director all necessary authority to </w:t>
      </w:r>
      <w:r w:rsidR="00F63C9F" w:rsidRPr="0014492B">
        <w:t>solicit</w:t>
      </w:r>
      <w:r w:rsidR="00F63C9F" w:rsidRPr="00F63C9F">
        <w:t xml:space="preserve"> candidates, evaluate their qualifications, and make the required appointments to the Texas Energy Reliability Council</w:t>
      </w:r>
      <w:r w:rsidR="00220011">
        <w:t xml:space="preserve"> for the first PUC appointee to fill each seat designated to be appointed by the Commission under Texas Government Code </w:t>
      </w:r>
      <w:r w:rsidR="0014492B">
        <w:t>§ 418.303(a)(</w:t>
      </w:r>
      <w:proofErr w:type="gramStart"/>
      <w:r w:rsidR="0014492B">
        <w:t>9)&amp;</w:t>
      </w:r>
      <w:proofErr w:type="gramEnd"/>
      <w:r w:rsidR="0014492B">
        <w:t>(10)</w:t>
      </w:r>
      <w:r w:rsidR="00F63C9F" w:rsidRPr="00F63C9F">
        <w:t>.</w:t>
      </w:r>
    </w:p>
    <w:p w14:paraId="529E2A31" w14:textId="7E25E0E4" w:rsidR="00FD6764" w:rsidRDefault="00C67DBC" w:rsidP="008F66B2">
      <w:pPr>
        <w:pStyle w:val="BodyText"/>
      </w:pPr>
      <w:r>
        <w:t xml:space="preserve">The Commission finds that the Commission Staff’s </w:t>
      </w:r>
      <w:r w:rsidR="00E90C5C">
        <w:t>plan for</w:t>
      </w:r>
      <w:r>
        <w:t xml:space="preserve"> </w:t>
      </w:r>
      <w:r>
        <w:t>choos</w:t>
      </w:r>
      <w:r w:rsidR="00E90C5C">
        <w:t>ing</w:t>
      </w:r>
      <w:r>
        <w:t xml:space="preserve"> candidates</w:t>
      </w:r>
      <w:r w:rsidR="00B96A9E">
        <w:t>, as set forth in the memorandum dated September 16, 2021,</w:t>
      </w:r>
      <w:r>
        <w:t xml:space="preserve"> </w:t>
      </w:r>
      <w:r w:rsidR="00E90C5C">
        <w:t>is</w:t>
      </w:r>
      <w:r>
        <w:t xml:space="preserve"> reasonable and approves the request </w:t>
      </w:r>
      <w:r w:rsidR="00B96A9E">
        <w:t>to delegate authority to the Executive Director</w:t>
      </w:r>
      <w:r w:rsidR="00E90C5C">
        <w:t xml:space="preserve"> to solicit candidates, evaluate their qualifications and make the required appointments</w:t>
      </w:r>
      <w:r>
        <w:t>.</w:t>
      </w:r>
    </w:p>
    <w:p w14:paraId="6AF7C07B" w14:textId="77777777" w:rsidR="00580522" w:rsidRDefault="00580522">
      <w:pPr>
        <w:keepNext/>
        <w:spacing w:line="480" w:lineRule="auto"/>
        <w:rPr>
          <w:b/>
        </w:rPr>
      </w:pPr>
    </w:p>
    <w:p w14:paraId="3DA010B1" w14:textId="7221A9D4" w:rsidR="00BB22CB" w:rsidRDefault="00BB22CB" w:rsidP="002A1501">
      <w:pPr>
        <w:keepNext/>
        <w:spacing w:line="480" w:lineRule="auto"/>
        <w:ind w:firstLine="720"/>
        <w:rPr>
          <w:b/>
        </w:rPr>
      </w:pPr>
      <w:r>
        <w:rPr>
          <w:b/>
        </w:rPr>
        <w:t xml:space="preserve">SIGNED AT AUSTIN, TEXAS the </w:t>
      </w:r>
      <w:r>
        <w:t xml:space="preserve">______ </w:t>
      </w:r>
      <w:r>
        <w:rPr>
          <w:b/>
        </w:rPr>
        <w:t xml:space="preserve">day of </w:t>
      </w:r>
      <w:r w:rsidR="00455B62">
        <w:t>September</w:t>
      </w:r>
      <w:r w:rsidRPr="001F7869">
        <w:rPr>
          <w:b/>
        </w:rPr>
        <w:t xml:space="preserve"> 2</w:t>
      </w:r>
      <w:r>
        <w:rPr>
          <w:b/>
        </w:rPr>
        <w:t>0</w:t>
      </w:r>
      <w:r w:rsidR="00455B62">
        <w:rPr>
          <w:b/>
        </w:rPr>
        <w:t>21</w:t>
      </w:r>
    </w:p>
    <w:p w14:paraId="499EDD4B" w14:textId="77777777" w:rsidR="00967322" w:rsidRDefault="00967322">
      <w:pPr>
        <w:keepNext/>
        <w:tabs>
          <w:tab w:val="left" w:pos="3600"/>
        </w:tabs>
      </w:pPr>
    </w:p>
    <w:p w14:paraId="6E9C5F7C" w14:textId="77777777" w:rsidR="008F66B2" w:rsidRPr="008F66B2" w:rsidRDefault="008F66B2" w:rsidP="00F46A0E">
      <w:pPr>
        <w:pStyle w:val="BodyText"/>
        <w:keepNext/>
        <w:ind w:left="2880" w:firstLine="0"/>
        <w:rPr>
          <w:b/>
          <w:szCs w:val="24"/>
        </w:rPr>
      </w:pPr>
      <w:r w:rsidRPr="008F66B2">
        <w:rPr>
          <w:b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8F66B2">
            <w:rPr>
              <w:b/>
            </w:rPr>
            <w:t>TEXAS</w:t>
          </w:r>
        </w:smartTag>
      </w:smartTag>
    </w:p>
    <w:p w14:paraId="0007FEB4" w14:textId="77777777" w:rsidR="008F66B2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4DC2ED2C" w14:textId="77777777" w:rsidR="00FD6764" w:rsidRDefault="00FD6764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4A118A26" w14:textId="77777777" w:rsidR="001F7869" w:rsidRDefault="001F7869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1DEDC121" w14:textId="77777777" w:rsidR="008F66B2" w:rsidRPr="00423FED" w:rsidRDefault="00FD6764" w:rsidP="00F46A0E">
      <w:pPr>
        <w:keepNext/>
        <w:tabs>
          <w:tab w:val="left" w:pos="2880"/>
          <w:tab w:val="left" w:pos="8370"/>
        </w:tabs>
        <w:rPr>
          <w:b/>
          <w:szCs w:val="24"/>
        </w:rPr>
      </w:pPr>
      <w:r>
        <w:rPr>
          <w:b/>
          <w:szCs w:val="24"/>
        </w:rPr>
        <w:tab/>
      </w:r>
      <w:r w:rsidR="008F66B2" w:rsidRPr="00423FED">
        <w:rPr>
          <w:b/>
          <w:szCs w:val="24"/>
          <w:u w:val="single"/>
        </w:rPr>
        <w:tab/>
      </w:r>
    </w:p>
    <w:p w14:paraId="4516C2FD" w14:textId="211F345F" w:rsidR="008F66B2" w:rsidRPr="00423FED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  <w:r w:rsidRPr="00423FED">
        <w:rPr>
          <w:b/>
          <w:szCs w:val="24"/>
        </w:rPr>
        <w:tab/>
      </w:r>
      <w:r w:rsidR="00134F44">
        <w:rPr>
          <w:b/>
          <w:szCs w:val="24"/>
        </w:rPr>
        <w:t>PETER M. LAKE</w:t>
      </w:r>
      <w:r w:rsidR="00680DE9">
        <w:rPr>
          <w:b/>
          <w:szCs w:val="24"/>
        </w:rPr>
        <w:t>, CHAIRMAN</w:t>
      </w:r>
    </w:p>
    <w:p w14:paraId="15434000" w14:textId="77777777" w:rsidR="008F66B2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4FFAFC8B" w14:textId="77777777" w:rsidR="008F66B2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6AB73157" w14:textId="77777777" w:rsidR="008F66B2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10ECD670" w14:textId="77777777" w:rsidR="008F66B2" w:rsidRPr="007E66D7" w:rsidRDefault="008F66B2" w:rsidP="00F46A0E">
      <w:pPr>
        <w:keepNext/>
        <w:tabs>
          <w:tab w:val="left" w:pos="2880"/>
          <w:tab w:val="left" w:pos="8370"/>
        </w:tabs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35BC7B00" w14:textId="77777777" w:rsidR="00E10556" w:rsidRDefault="008F66B2" w:rsidP="00E10556">
      <w:pPr>
        <w:keepNext/>
        <w:tabs>
          <w:tab w:val="left" w:pos="2880"/>
          <w:tab w:val="left" w:pos="8640"/>
        </w:tabs>
        <w:rPr>
          <w:b/>
          <w:szCs w:val="24"/>
        </w:rPr>
      </w:pPr>
      <w:r w:rsidRPr="00423FED">
        <w:rPr>
          <w:b/>
          <w:szCs w:val="24"/>
        </w:rPr>
        <w:tab/>
      </w:r>
      <w:r w:rsidR="00E10556">
        <w:rPr>
          <w:b/>
          <w:szCs w:val="24"/>
        </w:rPr>
        <w:t>WILL MCADAMS</w:t>
      </w:r>
      <w:r w:rsidR="00C36161">
        <w:rPr>
          <w:b/>
          <w:szCs w:val="24"/>
        </w:rPr>
        <w:t>, COMMISSIONER</w:t>
      </w:r>
    </w:p>
    <w:p w14:paraId="1AC78ADD" w14:textId="77777777" w:rsidR="00E10556" w:rsidRDefault="00E10556" w:rsidP="00E10556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74270E48" w14:textId="413CD0E6" w:rsidR="00E10556" w:rsidRDefault="00E10556" w:rsidP="00E10556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5526D854" w14:textId="77777777" w:rsidR="00E10556" w:rsidRDefault="00E10556" w:rsidP="00E10556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195BE3BC" w14:textId="77777777" w:rsidR="00E10556" w:rsidRPr="007E66D7" w:rsidRDefault="00E10556" w:rsidP="00E10556">
      <w:pPr>
        <w:keepNext/>
        <w:tabs>
          <w:tab w:val="left" w:pos="2880"/>
          <w:tab w:val="left" w:pos="8370"/>
        </w:tabs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753C5545" w14:textId="1CA42978" w:rsidR="00E10556" w:rsidRDefault="00E10556" w:rsidP="00E10556">
      <w:pPr>
        <w:keepNext/>
        <w:tabs>
          <w:tab w:val="left" w:pos="2880"/>
          <w:tab w:val="left" w:pos="8640"/>
        </w:tabs>
        <w:rPr>
          <w:b/>
          <w:szCs w:val="24"/>
        </w:rPr>
      </w:pPr>
      <w:r w:rsidRPr="00423FED">
        <w:rPr>
          <w:b/>
          <w:szCs w:val="24"/>
        </w:rPr>
        <w:tab/>
      </w:r>
      <w:r>
        <w:rPr>
          <w:b/>
          <w:szCs w:val="24"/>
        </w:rPr>
        <w:t>LORI COBOS</w:t>
      </w:r>
      <w:r>
        <w:rPr>
          <w:b/>
          <w:szCs w:val="24"/>
        </w:rPr>
        <w:t>, COMMISSIONER</w:t>
      </w:r>
    </w:p>
    <w:p w14:paraId="2270F6F3" w14:textId="77777777" w:rsidR="00F46A0E" w:rsidRDefault="00F46A0E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62BE94A1" w14:textId="77777777" w:rsidR="00F46A0E" w:rsidRDefault="00F46A0E" w:rsidP="00F46A0E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4458C1D9" w14:textId="77777777" w:rsidR="00F46A0E" w:rsidRDefault="00F46A0E" w:rsidP="00F46A0E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14:paraId="1C11881D" w14:textId="77777777" w:rsidR="00F46A0E" w:rsidRPr="007E66D7" w:rsidRDefault="00F46A0E" w:rsidP="00F46A0E">
      <w:pPr>
        <w:keepNext/>
        <w:tabs>
          <w:tab w:val="left" w:pos="2880"/>
          <w:tab w:val="left" w:pos="8370"/>
        </w:tabs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79F71B0" w14:textId="64A39301" w:rsidR="00F46A0E" w:rsidRDefault="00F46A0E" w:rsidP="00F46A0E">
      <w:pPr>
        <w:keepNext/>
        <w:tabs>
          <w:tab w:val="left" w:pos="2880"/>
          <w:tab w:val="left" w:pos="8640"/>
        </w:tabs>
        <w:rPr>
          <w:b/>
          <w:szCs w:val="24"/>
        </w:rPr>
      </w:pPr>
      <w:r w:rsidRPr="00423FED">
        <w:rPr>
          <w:b/>
          <w:szCs w:val="24"/>
        </w:rPr>
        <w:tab/>
      </w:r>
      <w:r w:rsidR="00E10556">
        <w:rPr>
          <w:b/>
          <w:szCs w:val="24"/>
        </w:rPr>
        <w:t>JIMMY GLOTFELTY</w:t>
      </w:r>
      <w:r>
        <w:rPr>
          <w:b/>
          <w:szCs w:val="24"/>
        </w:rPr>
        <w:t>, COMMISSIONER</w:t>
      </w:r>
    </w:p>
    <w:p w14:paraId="6AD94CC5" w14:textId="77777777" w:rsidR="008F66B2" w:rsidRDefault="008F66B2">
      <w:pPr>
        <w:keepNext/>
        <w:rPr>
          <w:sz w:val="16"/>
        </w:rPr>
      </w:pPr>
    </w:p>
    <w:p w14:paraId="2D63079F" w14:textId="77777777" w:rsidR="008F66B2" w:rsidRDefault="008F66B2">
      <w:pPr>
        <w:keepNext/>
        <w:rPr>
          <w:sz w:val="16"/>
        </w:rPr>
      </w:pPr>
    </w:p>
    <w:p w14:paraId="1A21580C" w14:textId="77777777" w:rsidR="00E0440D" w:rsidRPr="00AD3AF7" w:rsidRDefault="00E0440D" w:rsidP="00AD3AF7">
      <w:pPr>
        <w:keepNext/>
        <w:rPr>
          <w:sz w:val="16"/>
          <w:highlight w:val="yellow"/>
          <w:u w:val="single"/>
        </w:rPr>
      </w:pPr>
    </w:p>
    <w:p w14:paraId="0C3B81BB" w14:textId="77777777" w:rsidR="00AD3AF7" w:rsidRDefault="00AD3AF7" w:rsidP="00AD3AF7">
      <w:pPr>
        <w:keepNext/>
        <w:rPr>
          <w:sz w:val="16"/>
          <w:highlight w:val="yellow"/>
        </w:rPr>
      </w:pPr>
    </w:p>
    <w:p w14:paraId="61EC8D57" w14:textId="77777777" w:rsidR="00AD3AF7" w:rsidRDefault="00AD3AF7" w:rsidP="00AD3AF7">
      <w:pPr>
        <w:keepNext/>
        <w:rPr>
          <w:sz w:val="16"/>
          <w:highlight w:val="yellow"/>
        </w:rPr>
      </w:pPr>
    </w:p>
    <w:p w14:paraId="4AF73B77" w14:textId="77777777" w:rsidR="00AD3AF7" w:rsidRDefault="00AD3AF7" w:rsidP="00AD3AF7">
      <w:pPr>
        <w:keepNext/>
        <w:rPr>
          <w:sz w:val="16"/>
          <w:highlight w:val="yellow"/>
        </w:rPr>
      </w:pPr>
    </w:p>
    <w:p w14:paraId="09B11D8C" w14:textId="77777777" w:rsidR="00AD3AF7" w:rsidRPr="00AD3AF7" w:rsidRDefault="00AD3AF7" w:rsidP="00AD3AF7">
      <w:pPr>
        <w:keepNext/>
        <w:rPr>
          <w:sz w:val="16"/>
        </w:rPr>
      </w:pPr>
    </w:p>
    <w:p w14:paraId="6AC74B1D" w14:textId="77777777" w:rsidR="00967322" w:rsidRDefault="00967322"/>
    <w:p w14:paraId="7A998DC5" w14:textId="77777777" w:rsidR="00AD3AF7" w:rsidRDefault="00AD3AF7"/>
    <w:sectPr w:rsidR="00AD3AF7" w:rsidSect="001F7869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F08EF" w14:textId="77777777" w:rsidR="003A6DF4" w:rsidRDefault="003A6DF4">
      <w:r>
        <w:separator/>
      </w:r>
    </w:p>
  </w:endnote>
  <w:endnote w:type="continuationSeparator" w:id="0">
    <w:p w14:paraId="7DD89091" w14:textId="77777777" w:rsidR="003A6DF4" w:rsidRDefault="003A6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BC14" w14:textId="77777777" w:rsidR="003A6DF4" w:rsidRDefault="003A6DF4">
      <w:r>
        <w:separator/>
      </w:r>
    </w:p>
  </w:footnote>
  <w:footnote w:type="continuationSeparator" w:id="0">
    <w:p w14:paraId="40839A4F" w14:textId="77777777" w:rsidR="003A6DF4" w:rsidRDefault="003A6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1A167" w14:textId="67C9E2DA" w:rsidR="00DB4B7E" w:rsidRDefault="00DB4B7E" w:rsidP="00B16C4B">
    <w:pPr>
      <w:pStyle w:val="Header"/>
      <w:tabs>
        <w:tab w:val="clear" w:pos="4320"/>
        <w:tab w:val="clear" w:pos="8640"/>
        <w:tab w:val="center" w:pos="4680"/>
        <w:tab w:val="right" w:pos="9360"/>
      </w:tabs>
      <w:rPr>
        <w:rStyle w:val="PageNumber"/>
      </w:rPr>
    </w:pPr>
    <w:r>
      <w:t xml:space="preserve">PUC Docket No. </w:t>
    </w:r>
    <w:r w:rsidR="00A74E87" w:rsidRPr="00270606">
      <w:t>52557</w:t>
    </w:r>
    <w:r>
      <w:tab/>
    </w:r>
    <w:r w:rsidR="00744148">
      <w:t>Order Delegating Authority to the Executive Director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33C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633C6">
      <w:rPr>
        <w:rStyle w:val="PageNumber"/>
        <w:noProof/>
      </w:rPr>
      <w:t>4</w:t>
    </w:r>
    <w:r>
      <w:rPr>
        <w:rStyle w:val="PageNumber"/>
      </w:rPr>
      <w:fldChar w:fldCharType="end"/>
    </w:r>
  </w:p>
  <w:p w14:paraId="1F64BDB4" w14:textId="77777777" w:rsidR="00DB4B7E" w:rsidRDefault="00DB4B7E">
    <w:pPr>
      <w:pStyle w:val="Header"/>
      <w:rPr>
        <w:rStyle w:val="PageNumber"/>
      </w:rPr>
    </w:pPr>
  </w:p>
  <w:p w14:paraId="76CE6C7E" w14:textId="77777777" w:rsidR="00DB4B7E" w:rsidRDefault="00DB4B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726"/>
    <w:multiLevelType w:val="singleLevel"/>
    <w:tmpl w:val="C974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4A7780F"/>
    <w:multiLevelType w:val="multilevel"/>
    <w:tmpl w:val="6EAE6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82039B5"/>
    <w:multiLevelType w:val="multilevel"/>
    <w:tmpl w:val="E9202C34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5" w15:restartNumberingAfterBreak="0">
    <w:nsid w:val="6F502CE1"/>
    <w:multiLevelType w:val="singleLevel"/>
    <w:tmpl w:val="D8D8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0"/>
  </w:num>
  <w:num w:numId="6">
    <w:abstractNumId w:val="5"/>
  </w:num>
  <w:num w:numId="7">
    <w:abstractNumId w:val="5"/>
    <w:lvlOverride w:ilvl="0">
      <w:startOverride w:val="1"/>
    </w:lvlOverride>
  </w:num>
  <w:num w:numId="8">
    <w:abstractNumId w:val="1"/>
  </w:num>
  <w:num w:numId="9">
    <w:abstractNumId w:val="3"/>
  </w:num>
  <w:num w:numId="10">
    <w:abstractNumId w:val="6"/>
  </w:num>
  <w:num w:numId="11">
    <w:abstractNumId w:val="6"/>
  </w:num>
  <w:num w:numId="12">
    <w:abstractNumId w:val="3"/>
  </w:num>
  <w:num w:numId="13">
    <w:abstractNumId w:val="6"/>
  </w:num>
  <w:num w:numId="14">
    <w:abstractNumId w:val="3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6"/>
  </w:num>
  <w:num w:numId="20">
    <w:abstractNumId w:val="3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54B0"/>
    <w:rsid w:val="00040455"/>
    <w:rsid w:val="00077D4A"/>
    <w:rsid w:val="000812EE"/>
    <w:rsid w:val="000C1AB7"/>
    <w:rsid w:val="0010502B"/>
    <w:rsid w:val="00130487"/>
    <w:rsid w:val="00134F44"/>
    <w:rsid w:val="0014492B"/>
    <w:rsid w:val="001F7869"/>
    <w:rsid w:val="00220011"/>
    <w:rsid w:val="00270606"/>
    <w:rsid w:val="002868A2"/>
    <w:rsid w:val="002A1501"/>
    <w:rsid w:val="002C2B5C"/>
    <w:rsid w:val="003519E3"/>
    <w:rsid w:val="0036472C"/>
    <w:rsid w:val="00376FC3"/>
    <w:rsid w:val="003A6DF4"/>
    <w:rsid w:val="003B45AE"/>
    <w:rsid w:val="003E1BD1"/>
    <w:rsid w:val="003E3C10"/>
    <w:rsid w:val="00415C67"/>
    <w:rsid w:val="00455B62"/>
    <w:rsid w:val="004913A4"/>
    <w:rsid w:val="004B1C7B"/>
    <w:rsid w:val="004C31B3"/>
    <w:rsid w:val="00580522"/>
    <w:rsid w:val="006633C6"/>
    <w:rsid w:val="00680DE9"/>
    <w:rsid w:val="006E2930"/>
    <w:rsid w:val="00744148"/>
    <w:rsid w:val="00772C9D"/>
    <w:rsid w:val="007C54B0"/>
    <w:rsid w:val="007C59E3"/>
    <w:rsid w:val="007E4F12"/>
    <w:rsid w:val="008439DC"/>
    <w:rsid w:val="00852E35"/>
    <w:rsid w:val="00896CE7"/>
    <w:rsid w:val="008A1D27"/>
    <w:rsid w:val="008D3357"/>
    <w:rsid w:val="008F66B2"/>
    <w:rsid w:val="00946B1F"/>
    <w:rsid w:val="00967322"/>
    <w:rsid w:val="00977223"/>
    <w:rsid w:val="009A287F"/>
    <w:rsid w:val="009B61FA"/>
    <w:rsid w:val="00A74E87"/>
    <w:rsid w:val="00AD3AF7"/>
    <w:rsid w:val="00B16C4B"/>
    <w:rsid w:val="00B46B95"/>
    <w:rsid w:val="00B96A9E"/>
    <w:rsid w:val="00BB22CB"/>
    <w:rsid w:val="00C36161"/>
    <w:rsid w:val="00C36761"/>
    <w:rsid w:val="00C67DBC"/>
    <w:rsid w:val="00CD78C8"/>
    <w:rsid w:val="00D0614C"/>
    <w:rsid w:val="00D0672D"/>
    <w:rsid w:val="00D10BD6"/>
    <w:rsid w:val="00D276F2"/>
    <w:rsid w:val="00DB4B7E"/>
    <w:rsid w:val="00E0317C"/>
    <w:rsid w:val="00E0440D"/>
    <w:rsid w:val="00E10556"/>
    <w:rsid w:val="00E90C5C"/>
    <w:rsid w:val="00F46A0E"/>
    <w:rsid w:val="00F533B1"/>
    <w:rsid w:val="00F63C9F"/>
    <w:rsid w:val="00FB52D3"/>
    <w:rsid w:val="00FB754A"/>
    <w:rsid w:val="00FD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6FD2CC86"/>
  <w15:chartTrackingRefBased/>
  <w15:docId w15:val="{DCB6297A-17BC-407F-9B07-FE1DAE296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9E3"/>
    <w:rPr>
      <w:snapToGrid w:val="0"/>
      <w:sz w:val="24"/>
    </w:rPr>
  </w:style>
  <w:style w:type="paragraph" w:styleId="Heading1">
    <w:name w:val="heading 1"/>
    <w:basedOn w:val="Normal"/>
    <w:next w:val="BodyText"/>
    <w:qFormat/>
    <w:rsid w:val="007C59E3"/>
    <w:pPr>
      <w:keepNext/>
      <w:numPr>
        <w:numId w:val="19"/>
      </w:numPr>
      <w:spacing w:before="480" w:after="120"/>
      <w:jc w:val="center"/>
      <w:outlineLvl w:val="0"/>
    </w:pPr>
    <w:rPr>
      <w:b/>
      <w:szCs w:val="24"/>
    </w:rPr>
  </w:style>
  <w:style w:type="paragraph" w:styleId="Heading2">
    <w:name w:val="heading 2"/>
    <w:basedOn w:val="Normal"/>
    <w:next w:val="BodyText"/>
    <w:link w:val="Heading2Char"/>
    <w:qFormat/>
    <w:rsid w:val="007C59E3"/>
    <w:pPr>
      <w:keepNext/>
      <w:numPr>
        <w:ilvl w:val="1"/>
        <w:numId w:val="25"/>
      </w:numPr>
      <w:spacing w:before="360" w:after="120"/>
      <w:jc w:val="center"/>
      <w:outlineLvl w:val="1"/>
    </w:pPr>
    <w:rPr>
      <w:b/>
      <w:szCs w:val="24"/>
    </w:rPr>
  </w:style>
  <w:style w:type="paragraph" w:styleId="Heading3">
    <w:name w:val="heading 3"/>
    <w:basedOn w:val="Normal"/>
    <w:next w:val="BodyText"/>
    <w:link w:val="Heading3Char"/>
    <w:qFormat/>
    <w:rsid w:val="007C59E3"/>
    <w:pPr>
      <w:keepNext/>
      <w:spacing w:before="240" w:after="120"/>
      <w:outlineLvl w:val="2"/>
    </w:pPr>
    <w:rPr>
      <w:b/>
      <w:szCs w:val="24"/>
    </w:rPr>
  </w:style>
  <w:style w:type="paragraph" w:styleId="Heading4">
    <w:name w:val="heading 4"/>
    <w:basedOn w:val="Normal"/>
    <w:next w:val="BodyText"/>
    <w:qFormat/>
    <w:rsid w:val="007C59E3"/>
    <w:pPr>
      <w:keepNext/>
      <w:spacing w:before="240" w:after="120"/>
      <w:outlineLvl w:val="3"/>
    </w:pPr>
    <w:rPr>
      <w:b/>
      <w:szCs w:val="24"/>
    </w:rPr>
  </w:style>
  <w:style w:type="paragraph" w:styleId="Heading5">
    <w:name w:val="heading 5"/>
    <w:basedOn w:val="Normal"/>
    <w:next w:val="BodyText"/>
    <w:qFormat/>
    <w:rsid w:val="007C59E3"/>
    <w:pPr>
      <w:keepNext/>
      <w:numPr>
        <w:ilvl w:val="4"/>
        <w:numId w:val="20"/>
      </w:numPr>
      <w:spacing w:before="240" w:after="60"/>
      <w:outlineLvl w:val="4"/>
    </w:pPr>
    <w:rPr>
      <w:b/>
      <w:sz w:val="22"/>
      <w:szCs w:val="22"/>
    </w:rPr>
  </w:style>
  <w:style w:type="paragraph" w:styleId="Heading6">
    <w:name w:val="heading 6"/>
    <w:aliases w:val="FOF or COL Subheading"/>
    <w:basedOn w:val="Normal"/>
    <w:next w:val="FOFCOL"/>
    <w:qFormat/>
    <w:rsid w:val="007C59E3"/>
    <w:pPr>
      <w:keepNext/>
      <w:spacing w:before="240" w:after="60"/>
      <w:outlineLvl w:val="5"/>
    </w:pPr>
    <w:rPr>
      <w:b/>
      <w:i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59E3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59E3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59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line="360" w:lineRule="auto"/>
      <w:ind w:firstLine="720"/>
      <w:jc w:val="both"/>
    </w:pPr>
  </w:style>
  <w:style w:type="paragraph" w:customStyle="1" w:styleId="TitleFront">
    <w:name w:val="TitleFront"/>
    <w:basedOn w:val="Title"/>
    <w:rsid w:val="006E2930"/>
  </w:style>
  <w:style w:type="paragraph" w:customStyle="1" w:styleId="FOFCOL">
    <w:name w:val="FOF/COL"/>
    <w:basedOn w:val="BodyText"/>
    <w:pPr>
      <w:ind w:left="720" w:hanging="720"/>
    </w:p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spacing w:before="120"/>
      <w:ind w:firstLine="720"/>
      <w:jc w:val="both"/>
    </w:pPr>
    <w:rPr>
      <w:sz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rsid w:val="007C59E3"/>
    <w:pPr>
      <w:spacing w:before="480" w:after="480"/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</w:rPr>
  </w:style>
  <w:style w:type="character" w:customStyle="1" w:styleId="Heading2Char">
    <w:name w:val="Heading 2 Char"/>
    <w:link w:val="Heading2"/>
    <w:locked/>
    <w:rsid w:val="007C59E3"/>
    <w:rPr>
      <w:b/>
      <w:snapToGrid w:val="0"/>
      <w:sz w:val="24"/>
      <w:szCs w:val="24"/>
    </w:rPr>
  </w:style>
  <w:style w:type="paragraph" w:customStyle="1" w:styleId="FOFNumbered">
    <w:name w:val="FOF Numbered"/>
    <w:basedOn w:val="FOFCOL"/>
    <w:pPr>
      <w:numPr>
        <w:numId w:val="8"/>
      </w:numPr>
    </w:pPr>
  </w:style>
  <w:style w:type="paragraph" w:customStyle="1" w:styleId="COLNumbered">
    <w:name w:val="COL Numbered"/>
    <w:basedOn w:val="FOFNumbered"/>
    <w:rsid w:val="006633C6"/>
    <w:pPr>
      <w:numPr>
        <w:ilvl w:val="2"/>
        <w:numId w:val="19"/>
      </w:numPr>
      <w:tabs>
        <w:tab w:val="clear" w:pos="360"/>
      </w:tabs>
    </w:pPr>
  </w:style>
  <w:style w:type="paragraph" w:customStyle="1" w:styleId="OrderingNumbered">
    <w:name w:val="Ordering Numbered"/>
    <w:basedOn w:val="FOFNumbered"/>
    <w:pPr>
      <w:numPr>
        <w:ilvl w:val="3"/>
        <w:numId w:val="19"/>
      </w:numPr>
    </w:pPr>
  </w:style>
  <w:style w:type="paragraph" w:styleId="BlockText">
    <w:name w:val="Block Text"/>
    <w:basedOn w:val="BodyText"/>
    <w:pPr>
      <w:ind w:left="1008" w:right="288" w:firstLine="0"/>
    </w:pPr>
  </w:style>
  <w:style w:type="character" w:customStyle="1" w:styleId="Heading3Char">
    <w:name w:val="Heading 3 Char"/>
    <w:link w:val="Heading3"/>
    <w:rsid w:val="007C59E3"/>
    <w:rPr>
      <w:b/>
      <w:snapToGrid w:val="0"/>
      <w:sz w:val="24"/>
      <w:szCs w:val="24"/>
    </w:rPr>
  </w:style>
  <w:style w:type="character" w:customStyle="1" w:styleId="Heading7Char">
    <w:name w:val="Heading 7 Char"/>
    <w:link w:val="Heading7"/>
    <w:semiHidden/>
    <w:rsid w:val="007C59E3"/>
    <w:rPr>
      <w:rFonts w:ascii="Calibri" w:hAnsi="Calibri"/>
      <w:snapToGrid w:val="0"/>
      <w:sz w:val="24"/>
      <w:szCs w:val="24"/>
    </w:rPr>
  </w:style>
  <w:style w:type="character" w:customStyle="1" w:styleId="Heading8Char">
    <w:name w:val="Heading 8 Char"/>
    <w:link w:val="Heading8"/>
    <w:semiHidden/>
    <w:rsid w:val="007C59E3"/>
    <w:rPr>
      <w:rFonts w:ascii="Calibri" w:hAnsi="Calibri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semiHidden/>
    <w:rsid w:val="007C59E3"/>
    <w:rPr>
      <w:rFonts w:ascii="Cambria" w:hAnsi="Cambria"/>
      <w:snapToGrid w:val="0"/>
      <w:sz w:val="22"/>
      <w:szCs w:val="22"/>
    </w:rPr>
  </w:style>
  <w:style w:type="character" w:styleId="Emphasis">
    <w:name w:val="Emphasis"/>
    <w:qFormat/>
    <w:rsid w:val="007C59E3"/>
    <w:rPr>
      <w:i/>
      <w:iCs/>
    </w:rPr>
  </w:style>
  <w:style w:type="paragraph" w:styleId="ListParagraph">
    <w:name w:val="List Paragraph"/>
    <w:basedOn w:val="Normal"/>
    <w:uiPriority w:val="34"/>
    <w:qFormat/>
    <w:rsid w:val="007C59E3"/>
    <w:pPr>
      <w:ind w:left="720"/>
    </w:pPr>
  </w:style>
  <w:style w:type="paragraph" w:customStyle="1" w:styleId="OrderHeading1">
    <w:name w:val="Order Heading 1"/>
    <w:qFormat/>
    <w:rsid w:val="007C59E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7C59E3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7C59E3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7C59E3"/>
    <w:pPr>
      <w:numPr>
        <w:ilvl w:val="4"/>
      </w:numPr>
      <w:spacing w:before="240" w:after="60"/>
      <w:jc w:val="left"/>
      <w:outlineLvl w:val="4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order.dot</Template>
  <TotalTime>19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Feldman, Kasey</dc:creator>
  <cp:keywords/>
  <cp:lastModifiedBy>Kasey Feldman</cp:lastModifiedBy>
  <cp:revision>3</cp:revision>
  <cp:lastPrinted>2003-09-17T17:06:00Z</cp:lastPrinted>
  <dcterms:created xsi:type="dcterms:W3CDTF">2021-09-15T19:03:00Z</dcterms:created>
  <dcterms:modified xsi:type="dcterms:W3CDTF">2021-09-16T03:04:00Z</dcterms:modified>
</cp:coreProperties>
</file>